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F3" w:rsidRDefault="00A823F3" w:rsidP="00A823F3">
      <w:pPr>
        <w:rPr>
          <w:rtl/>
          <w:lang w:bidi="ar-EG"/>
        </w:rPr>
      </w:pPr>
      <w:r w:rsidRPr="00C670BE">
        <w:rPr>
          <w:sz w:val="40"/>
          <w:szCs w:val="40"/>
          <w:u w:val="single"/>
          <w:rtl/>
          <w:lang w:bidi="ar-EG"/>
        </w:rPr>
        <w:t>سيرة ذاتية</w:t>
      </w:r>
      <w:r>
        <w:rPr>
          <w:rtl/>
          <w:lang w:bidi="ar-EG"/>
        </w:rPr>
        <w:t xml:space="preserve">                                                          </w:t>
      </w:r>
    </w:p>
    <w:p w:rsidR="00A823F3" w:rsidRPr="00C670BE" w:rsidRDefault="00A823F3" w:rsidP="00A823F3">
      <w:pPr>
        <w:jc w:val="center"/>
        <w:rPr>
          <w:sz w:val="40"/>
          <w:szCs w:val="40"/>
          <w:u w:val="single"/>
          <w:rtl/>
          <w:lang w:bidi="ar-EG"/>
        </w:rPr>
      </w:pP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الاسم</w:t>
      </w:r>
      <w:r>
        <w:rPr>
          <w:sz w:val="32"/>
          <w:szCs w:val="32"/>
          <w:rtl/>
          <w:lang w:bidi="ar-EG"/>
        </w:rPr>
        <w:t>: مروي عبد الحفيظ عبد العال حسن</w:t>
      </w: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الوظيفة الحالية</w:t>
      </w:r>
      <w:r>
        <w:rPr>
          <w:sz w:val="32"/>
          <w:szCs w:val="32"/>
          <w:rtl/>
          <w:lang w:bidi="ar-EG"/>
        </w:rPr>
        <w:t xml:space="preserve"> : مدرس مساعد  بق</w:t>
      </w:r>
      <w:r w:rsidRPr="00C670BE">
        <w:rPr>
          <w:sz w:val="32"/>
          <w:szCs w:val="32"/>
          <w:rtl/>
          <w:lang w:bidi="ar-EG"/>
        </w:rPr>
        <w:t>سم الكيمياء الحيوية بكلية الطب – جامعة أسيوط</w:t>
      </w: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تليفون منز</w:t>
      </w:r>
      <w:r>
        <w:rPr>
          <w:sz w:val="32"/>
          <w:szCs w:val="32"/>
          <w:rtl/>
          <w:lang w:bidi="ar-EG"/>
        </w:rPr>
        <w:t>ل:0882491044</w:t>
      </w:r>
      <w:r w:rsidRPr="00C670BE">
        <w:rPr>
          <w:sz w:val="32"/>
          <w:szCs w:val="32"/>
          <w:rtl/>
          <w:lang w:bidi="ar-EG"/>
        </w:rPr>
        <w:t xml:space="preserve"> </w:t>
      </w: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تليفون عمل</w:t>
      </w:r>
      <w:r w:rsidRPr="00C670BE">
        <w:rPr>
          <w:sz w:val="32"/>
          <w:szCs w:val="32"/>
          <w:rtl/>
          <w:lang w:bidi="ar-EG"/>
        </w:rPr>
        <w:t xml:space="preserve"> : 08824119</w:t>
      </w:r>
      <w:r>
        <w:rPr>
          <w:sz w:val="32"/>
          <w:szCs w:val="32"/>
          <w:rtl/>
          <w:lang w:bidi="ar-EG"/>
        </w:rPr>
        <w:t>88</w:t>
      </w: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محمول</w:t>
      </w:r>
      <w:r w:rsidRPr="00C670BE">
        <w:rPr>
          <w:sz w:val="32"/>
          <w:szCs w:val="32"/>
          <w:rtl/>
          <w:lang w:bidi="ar-EG"/>
        </w:rPr>
        <w:t xml:space="preserve"> : 0</w:t>
      </w:r>
      <w:r>
        <w:rPr>
          <w:sz w:val="32"/>
          <w:szCs w:val="32"/>
          <w:rtl/>
          <w:lang w:bidi="ar-EG"/>
        </w:rPr>
        <w:t>125090607</w:t>
      </w:r>
      <w:r w:rsidRPr="00C670BE">
        <w:rPr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       -01121188159          </w:t>
      </w:r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بريد الكترونى</w:t>
      </w:r>
      <w:r w:rsidRPr="00C670BE">
        <w:rPr>
          <w:sz w:val="32"/>
          <w:szCs w:val="32"/>
          <w:rtl/>
          <w:lang w:bidi="ar-EG"/>
        </w:rPr>
        <w:t xml:space="preserve">  : </w:t>
      </w:r>
      <w:hyperlink r:id="rId5" w:history="1">
        <w:r w:rsidRPr="00727AA2">
          <w:rPr>
            <w:rStyle w:val="Hyperlink"/>
            <w:sz w:val="32"/>
            <w:szCs w:val="32"/>
            <w:lang w:bidi="ar-EG"/>
          </w:rPr>
          <w:t>Marwadahpy@yahoo.com</w:t>
        </w:r>
      </w:hyperlink>
    </w:p>
    <w:p w:rsidR="00A823F3" w:rsidRPr="00C670BE" w:rsidRDefault="00A823F3" w:rsidP="00A823F3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الدرجات والؤهلات العلمية</w:t>
      </w:r>
      <w:r w:rsidRPr="00C670BE">
        <w:rPr>
          <w:sz w:val="32"/>
          <w:szCs w:val="32"/>
          <w:rtl/>
          <w:lang w:bidi="ar-EG"/>
        </w:rPr>
        <w:t xml:space="preserve"> :</w:t>
      </w:r>
    </w:p>
    <w:p w:rsidR="00A823F3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lang w:bidi="ar-EG"/>
        </w:rPr>
      </w:pPr>
      <w:r w:rsidRPr="00C670BE">
        <w:rPr>
          <w:sz w:val="32"/>
          <w:szCs w:val="32"/>
          <w:rtl/>
          <w:lang w:bidi="ar-EG"/>
        </w:rPr>
        <w:t xml:space="preserve">بكالوريوس الطب والجراحة كلية طب جامعة أسيوط </w:t>
      </w:r>
      <w:r>
        <w:rPr>
          <w:sz w:val="32"/>
          <w:szCs w:val="32"/>
          <w:rtl/>
          <w:lang w:bidi="ar-EG"/>
        </w:rPr>
        <w:t xml:space="preserve">2006  بتقديرامتيازمع مرتبتة الشرف </w:t>
      </w:r>
    </w:p>
    <w:p w:rsidR="00A823F3" w:rsidRPr="00C670BE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ماجستير الكيمياء الحيوية الطبية بتقدير جيد جيدا</w:t>
      </w:r>
    </w:p>
    <w:p w:rsidR="00A823F3" w:rsidRPr="00C670BE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دبلوم الدراسات العليا في (امراض دم)</w:t>
      </w:r>
    </w:p>
    <w:p w:rsidR="00A823F3" w:rsidRPr="00FF39CF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دبلوم الدراسات العليا في طب الاطفال   جامعة الاذهرالشريف القاهرة 2010 </w:t>
      </w:r>
    </w:p>
    <w:p w:rsidR="00A823F3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lang w:bidi="ar-EG"/>
        </w:rPr>
      </w:pPr>
      <w:r w:rsidRPr="003A3983">
        <w:rPr>
          <w:sz w:val="32"/>
          <w:szCs w:val="32"/>
          <w:rtl/>
          <w:lang w:bidi="ar-EG"/>
        </w:rPr>
        <w:t xml:space="preserve">عنوان الرسالة </w:t>
      </w:r>
      <w:r>
        <w:rPr>
          <w:sz w:val="32"/>
          <w:szCs w:val="32"/>
          <w:rtl/>
          <w:lang w:bidi="ar-EG"/>
        </w:rPr>
        <w:t>:</w:t>
      </w:r>
      <w:r w:rsidRPr="003A3983">
        <w:rPr>
          <w:sz w:val="32"/>
          <w:szCs w:val="32"/>
          <w:rtl/>
          <w:lang w:bidi="ar-EG"/>
        </w:rPr>
        <w:t xml:space="preserve">تأثيرات </w:t>
      </w:r>
      <w:r w:rsidRPr="003A3983">
        <w:rPr>
          <w:rFonts w:cs="Andalus"/>
          <w:b/>
          <w:bCs/>
          <w:sz w:val="32"/>
          <w:szCs w:val="32"/>
          <w:rtl/>
          <w:lang w:bidi="ar-EG"/>
        </w:rPr>
        <w:t>الهندسة</w:t>
      </w:r>
      <w:r>
        <w:rPr>
          <w:rFonts w:cs="Andalus"/>
          <w:b/>
          <w:bCs/>
          <w:sz w:val="32"/>
          <w:szCs w:val="32"/>
          <w:rtl/>
          <w:lang w:bidi="ar-EG"/>
        </w:rPr>
        <w:t xml:space="preserve"> </w:t>
      </w:r>
      <w:r w:rsidRPr="003A3983">
        <w:rPr>
          <w:rFonts w:cs="Andalus"/>
          <w:b/>
          <w:bCs/>
          <w:sz w:val="32"/>
          <w:szCs w:val="32"/>
          <w:rtl/>
          <w:lang w:bidi="ar-EG"/>
        </w:rPr>
        <w:t xml:space="preserve"> الوراثية علي</w:t>
      </w:r>
      <w:r>
        <w:rPr>
          <w:rFonts w:cs="Andalus"/>
          <w:b/>
          <w:bCs/>
          <w:sz w:val="32"/>
          <w:szCs w:val="32"/>
          <w:rtl/>
          <w:lang w:bidi="ar-EG"/>
        </w:rPr>
        <w:t xml:space="preserve"> </w:t>
      </w:r>
      <w:r w:rsidRPr="003A3983">
        <w:rPr>
          <w:rFonts w:cs="Andalus"/>
          <w:b/>
          <w:bCs/>
          <w:sz w:val="32"/>
          <w:szCs w:val="32"/>
          <w:rtl/>
          <w:lang w:bidi="ar-EG"/>
        </w:rPr>
        <w:t xml:space="preserve"> صحة </w:t>
      </w:r>
      <w:r>
        <w:rPr>
          <w:rFonts w:cs="Andalus"/>
          <w:b/>
          <w:bCs/>
          <w:sz w:val="32"/>
          <w:szCs w:val="32"/>
          <w:rtl/>
          <w:lang w:bidi="ar-EG"/>
        </w:rPr>
        <w:t xml:space="preserve"> </w:t>
      </w:r>
      <w:r w:rsidRPr="003A3983">
        <w:rPr>
          <w:rFonts w:cs="Andalus"/>
          <w:b/>
          <w:bCs/>
          <w:sz w:val="32"/>
          <w:szCs w:val="32"/>
          <w:rtl/>
          <w:lang w:bidi="ar-EG"/>
        </w:rPr>
        <w:t>الإنسان</w:t>
      </w:r>
      <w:r>
        <w:rPr>
          <w:rFonts w:cs="Andalus"/>
          <w:b/>
          <w:bCs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ا</w:t>
      </w:r>
      <w:r w:rsidRPr="003A3983">
        <w:rPr>
          <w:sz w:val="32"/>
          <w:szCs w:val="32"/>
          <w:rtl/>
          <w:lang w:bidi="ar-EG"/>
        </w:rPr>
        <w:t>لأخطار</w:t>
      </w:r>
      <w:r>
        <w:rPr>
          <w:sz w:val="32"/>
          <w:szCs w:val="32"/>
          <w:rtl/>
          <w:lang w:bidi="ar-EG"/>
        </w:rPr>
        <w:t xml:space="preserve">  و الفؤائد</w:t>
      </w:r>
    </w:p>
    <w:p w:rsidR="00A823F3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lang w:bidi="ar-EG"/>
        </w:rPr>
      </w:pPr>
      <w:r w:rsidRPr="00C670BE">
        <w:rPr>
          <w:sz w:val="32"/>
          <w:szCs w:val="32"/>
          <w:rtl/>
          <w:lang w:bidi="ar-EG"/>
        </w:rPr>
        <w:t>المؤتمرات : حضرت عديد من المؤتمرات العلمية المحلية</w:t>
      </w:r>
    </w:p>
    <w:p w:rsidR="00A823F3" w:rsidRDefault="00A823F3" w:rsidP="00A823F3">
      <w:pPr>
        <w:numPr>
          <w:ilvl w:val="0"/>
          <w:numId w:val="6"/>
        </w:numPr>
        <w:spacing w:after="0"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اجتازت العديد من البرامج التدريبية</w:t>
      </w:r>
    </w:p>
    <w:p w:rsidR="00A823F3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1-استخدام التكنولوجيا في التدريس</w:t>
      </w:r>
    </w:p>
    <w:p w:rsidR="00A823F3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2-اعداد كتابة البحوث العلمية ونشرها دوليا</w:t>
      </w:r>
    </w:p>
    <w:p w:rsidR="00A823F3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3-الجوانب المالية و القانونية بالاعمال الجامعية</w:t>
      </w:r>
    </w:p>
    <w:p w:rsidR="00A823F3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lastRenderedPageBreak/>
        <w:t>4-العرض الفعال</w:t>
      </w:r>
    </w:p>
    <w:p w:rsidR="00A823F3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5-الاتجاهات الحديثة في التدريس</w:t>
      </w:r>
    </w:p>
    <w:p w:rsidR="00A823F3" w:rsidRPr="0046062C" w:rsidRDefault="00A823F3" w:rsidP="00A823F3">
      <w:pPr>
        <w:spacing w:line="360" w:lineRule="auto"/>
        <w:ind w:left="360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6-الاتصال الفعال </w:t>
      </w:r>
      <w:r w:rsidRPr="0046062C">
        <w:rPr>
          <w:sz w:val="32"/>
          <w:szCs w:val="32"/>
          <w:rtl/>
          <w:lang w:bidi="ar-EG"/>
        </w:rPr>
        <w:t xml:space="preserve"> </w:t>
      </w:r>
    </w:p>
    <w:p w:rsidR="00A823F3" w:rsidRPr="00C670BE" w:rsidRDefault="00A823F3" w:rsidP="00A823F3">
      <w:pPr>
        <w:spacing w:line="360" w:lineRule="auto"/>
        <w:ind w:left="142"/>
        <w:jc w:val="both"/>
        <w:rPr>
          <w:sz w:val="32"/>
          <w:szCs w:val="32"/>
          <w:rtl/>
          <w:lang w:bidi="ar-EG"/>
        </w:rPr>
      </w:pPr>
    </w:p>
    <w:p w:rsidR="00A823F3" w:rsidRPr="00C670BE" w:rsidRDefault="00A823F3" w:rsidP="00A823F3">
      <w:pPr>
        <w:jc w:val="lowKashida"/>
        <w:rPr>
          <w:sz w:val="32"/>
          <w:szCs w:val="32"/>
          <w:rtl/>
          <w:lang w:bidi="ar-EG"/>
        </w:rPr>
      </w:pPr>
    </w:p>
    <w:p w:rsidR="00A823F3" w:rsidRPr="00C670BE" w:rsidRDefault="00A823F3" w:rsidP="00A823F3">
      <w:pPr>
        <w:jc w:val="center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Personal </w:t>
      </w:r>
      <w:proofErr w:type="spellStart"/>
      <w:proofErr w:type="gramStart"/>
      <w:r>
        <w:rPr>
          <w:sz w:val="32"/>
          <w:szCs w:val="32"/>
          <w:lang w:bidi="ar-EG"/>
        </w:rPr>
        <w:t>Cv</w:t>
      </w:r>
      <w:proofErr w:type="spellEnd"/>
      <w:proofErr w:type="gramEnd"/>
    </w:p>
    <w:p w:rsidR="00A823F3" w:rsidRPr="00C670BE" w:rsidRDefault="00A823F3" w:rsidP="00A823F3">
      <w:pPr>
        <w:jc w:val="lowKashida"/>
        <w:rPr>
          <w:sz w:val="32"/>
          <w:szCs w:val="32"/>
          <w:rtl/>
          <w:lang w:bidi="ar-EG"/>
        </w:rPr>
      </w:pPr>
    </w:p>
    <w:p w:rsidR="00A823F3" w:rsidRPr="000312CC" w:rsidRDefault="00A823F3" w:rsidP="00A823F3">
      <w:pPr>
        <w:jc w:val="lowKashida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Personal information: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Name and </w:t>
      </w:r>
      <w:proofErr w:type="spell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nationality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:</w:t>
      </w:r>
      <w:r>
        <w:rPr>
          <w:rFonts w:ascii="Arial Narrow" w:hAnsi="Arial Narrow"/>
          <w:sz w:val="28"/>
          <w:szCs w:val="28"/>
          <w:lang w:bidi="ar-EG"/>
        </w:rPr>
        <w:t>Marwa</w:t>
      </w:r>
      <w:proofErr w:type="spellEnd"/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abd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el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Hafeez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Abd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el all</w:t>
      </w:r>
      <w:r w:rsidRPr="00FF384E">
        <w:rPr>
          <w:rFonts w:ascii="Arial Narrow" w:hAnsi="Arial Narrow"/>
          <w:sz w:val="28"/>
          <w:szCs w:val="28"/>
          <w:lang w:bidi="ar-EG"/>
        </w:rPr>
        <w:t>, Egyptian.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Title/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Rank</w:t>
      </w:r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r>
        <w:rPr>
          <w:rFonts w:ascii="Arial Narrow" w:hAnsi="Arial Narrow"/>
          <w:sz w:val="28"/>
          <w:szCs w:val="28"/>
          <w:lang w:bidi="ar-EG"/>
        </w:rPr>
        <w:t>Assistant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 </w:t>
      </w:r>
      <w:r>
        <w:rPr>
          <w:color w:val="000000"/>
          <w:sz w:val="32"/>
          <w:szCs w:val="32"/>
        </w:rPr>
        <w:t>lecturer,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medical biochemistry and molecular biology</w:t>
      </w:r>
      <w:r>
        <w:rPr>
          <w:rFonts w:ascii="Arial Narrow" w:hAnsi="Arial Narrow"/>
          <w:sz w:val="28"/>
          <w:szCs w:val="28"/>
          <w:lang w:bidi="ar-EG"/>
        </w:rPr>
        <w:t xml:space="preserve"> department ,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university.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Tel.: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Work 002-088-24119</w:t>
      </w:r>
      <w:r>
        <w:rPr>
          <w:rFonts w:ascii="Arial Narrow" w:hAnsi="Arial Narrow"/>
          <w:sz w:val="28"/>
          <w:szCs w:val="28"/>
          <w:lang w:bidi="ar-EG"/>
        </w:rPr>
        <w:t>88</w:t>
      </w:r>
      <w:r w:rsidRPr="00FF384E">
        <w:rPr>
          <w:rFonts w:ascii="Arial Narrow" w:hAnsi="Arial Narrow"/>
          <w:sz w:val="28"/>
          <w:szCs w:val="28"/>
          <w:lang w:bidi="ar-EG"/>
        </w:rPr>
        <w:t>. Home 002-088-2</w:t>
      </w:r>
      <w:r>
        <w:rPr>
          <w:rFonts w:ascii="Arial Narrow" w:hAnsi="Arial Narrow"/>
          <w:sz w:val="28"/>
          <w:szCs w:val="28"/>
          <w:lang w:bidi="ar-EG"/>
        </w:rPr>
        <w:t>491044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Date and place of birth: </w:t>
      </w:r>
      <w:r>
        <w:rPr>
          <w:rFonts w:ascii="Arial Narrow" w:hAnsi="Arial Narrow"/>
          <w:sz w:val="28"/>
          <w:szCs w:val="28"/>
          <w:lang w:bidi="ar-EG"/>
        </w:rPr>
        <w:t>may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  <w:r>
        <w:rPr>
          <w:rFonts w:ascii="Arial Narrow" w:hAnsi="Arial Narrow"/>
          <w:sz w:val="28"/>
          <w:szCs w:val="28"/>
          <w:lang w:bidi="ar-EG"/>
        </w:rPr>
        <w:t>7</w:t>
      </w:r>
      <w:r w:rsidRPr="00FF384E">
        <w:rPr>
          <w:rFonts w:ascii="Arial Narrow" w:hAnsi="Arial Narrow"/>
          <w:sz w:val="28"/>
          <w:szCs w:val="28"/>
          <w:lang w:bidi="ar-EG"/>
        </w:rPr>
        <w:t>, 19</w:t>
      </w:r>
      <w:r>
        <w:rPr>
          <w:rFonts w:ascii="Arial Narrow" w:hAnsi="Arial Narrow"/>
          <w:sz w:val="28"/>
          <w:szCs w:val="28"/>
          <w:lang w:bidi="ar-EG"/>
        </w:rPr>
        <w:t>82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proofErr w:type="gramStart"/>
      <w:r>
        <w:rPr>
          <w:rFonts w:ascii="Arial Narrow" w:hAnsi="Arial Narrow"/>
          <w:sz w:val="28"/>
          <w:szCs w:val="28"/>
          <w:lang w:bidi="ar-EG"/>
        </w:rPr>
        <w:t>Abotieg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,</w:t>
      </w:r>
      <w:proofErr w:type="gram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Work Address: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medical biochemistry department, faculty of medicine,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University,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Specialization</w:t>
      </w:r>
      <w:r w:rsidRPr="00FF384E">
        <w:rPr>
          <w:rFonts w:ascii="Arial Narrow" w:hAnsi="Arial Narrow"/>
          <w:sz w:val="28"/>
          <w:szCs w:val="28"/>
          <w:lang w:bidi="ar-EG"/>
        </w:rPr>
        <w:t>: Medical Biochemistry, M</w:t>
      </w:r>
      <w:r>
        <w:rPr>
          <w:rFonts w:ascii="Arial Narrow" w:hAnsi="Arial Narrow"/>
          <w:sz w:val="28"/>
          <w:szCs w:val="28"/>
          <w:lang w:bidi="ar-EG"/>
        </w:rPr>
        <w:t>olecular biology, Cancer biology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Current Home </w:t>
      </w:r>
      <w:proofErr w:type="spell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Address</w:t>
      </w:r>
      <w:proofErr w:type="gramStart"/>
      <w:r w:rsidRPr="00FF384E">
        <w:rPr>
          <w:rFonts w:ascii="Arial Narrow" w:hAnsi="Arial Narrow"/>
          <w:sz w:val="28"/>
          <w:szCs w:val="28"/>
          <w:lang w:bidi="ar-EG"/>
        </w:rPr>
        <w:t>:</w:t>
      </w:r>
      <w:r>
        <w:rPr>
          <w:rFonts w:ascii="Arial Narrow" w:hAnsi="Arial Narrow"/>
          <w:sz w:val="28"/>
          <w:szCs w:val="28"/>
          <w:lang w:bidi="ar-EG"/>
        </w:rPr>
        <w:t>Abdel</w:t>
      </w:r>
      <w:proofErr w:type="spellEnd"/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all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fahmy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street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Abotieg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,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Assuit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Marital Status</w:t>
      </w:r>
      <w:r>
        <w:rPr>
          <w:rFonts w:ascii="Arial Narrow" w:hAnsi="Arial Narrow"/>
          <w:sz w:val="28"/>
          <w:szCs w:val="28"/>
          <w:lang w:bidi="ar-EG"/>
        </w:rPr>
        <w:t xml:space="preserve">: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married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,having</w:t>
      </w:r>
      <w:proofErr w:type="spellEnd"/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2 children.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Disabilities and chronic illness</w:t>
      </w:r>
      <w:r w:rsidRPr="00FF384E">
        <w:rPr>
          <w:rFonts w:ascii="Arial Narrow" w:hAnsi="Arial Narrow"/>
          <w:sz w:val="28"/>
          <w:szCs w:val="28"/>
          <w:lang w:bidi="ar-EG"/>
        </w:rPr>
        <w:t>: none.</w:t>
      </w:r>
    </w:p>
    <w:p w:rsidR="00A823F3" w:rsidRPr="00FF384E" w:rsidRDefault="00A823F3" w:rsidP="00A823F3">
      <w:pPr>
        <w:numPr>
          <w:ilvl w:val="0"/>
          <w:numId w:val="1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Languages: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Arabic/English: Excellent reading, writing and conservation.</w:t>
      </w:r>
    </w:p>
    <w:p w:rsidR="00A823F3" w:rsidRPr="000312CC" w:rsidRDefault="00A823F3" w:rsidP="00A823F3">
      <w:pPr>
        <w:jc w:val="lowKashida"/>
        <w:rPr>
          <w:rFonts w:ascii="Arial Narrow" w:hAnsi="Arial Narrow"/>
          <w:sz w:val="30"/>
          <w:szCs w:val="30"/>
          <w:lang w:bidi="ar-EG"/>
        </w:rPr>
      </w:pPr>
    </w:p>
    <w:p w:rsidR="00A823F3" w:rsidRPr="000312CC" w:rsidRDefault="00A823F3" w:rsidP="00A823F3">
      <w:pPr>
        <w:jc w:val="lowKashida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Qualifications</w:t>
      </w:r>
    </w:p>
    <w:p w:rsidR="00A823F3" w:rsidRDefault="00A823F3" w:rsidP="00A823F3">
      <w:pPr>
        <w:numPr>
          <w:ilvl w:val="0"/>
          <w:numId w:val="2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Bachelor of Medicine and Surgery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Faculty of Medicine,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University,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, Egypt. May </w:t>
      </w:r>
      <w:r>
        <w:rPr>
          <w:rFonts w:ascii="Arial Narrow" w:hAnsi="Arial Narrow"/>
          <w:sz w:val="28"/>
          <w:szCs w:val="28"/>
          <w:lang w:bidi="ar-EG"/>
        </w:rPr>
        <w:t xml:space="preserve">2006,excellent degree with degree of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honer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</w:p>
    <w:p w:rsidR="00A823F3" w:rsidRPr="00FF384E" w:rsidRDefault="00A823F3" w:rsidP="00A823F3">
      <w:pPr>
        <w:numPr>
          <w:ilvl w:val="0"/>
          <w:numId w:val="2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Master degree biochemistry and molecular biology</w:t>
      </w:r>
    </w:p>
    <w:p w:rsidR="00A823F3" w:rsidRPr="003A6E2F" w:rsidRDefault="00A823F3" w:rsidP="00A823F3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First part master degree specialization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Heamatology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,</w:t>
      </w:r>
    </w:p>
    <w:p w:rsidR="00A823F3" w:rsidRPr="00E15A03" w:rsidRDefault="00A823F3" w:rsidP="00A823F3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rtl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Pediatric diploma El </w:t>
      </w:r>
      <w:proofErr w:type="spellStart"/>
      <w:r>
        <w:rPr>
          <w:rFonts w:ascii="Arial Narrow" w:hAnsi="Arial Narrow"/>
          <w:b/>
          <w:bCs/>
          <w:sz w:val="28"/>
          <w:szCs w:val="28"/>
          <w:lang w:bidi="ar-EG"/>
        </w:rPr>
        <w:t>Azhar</w:t>
      </w:r>
      <w:proofErr w:type="spellEnd"/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 university  2010</w:t>
      </w:r>
    </w:p>
    <w:p w:rsidR="00A823F3" w:rsidRDefault="00A823F3" w:rsidP="00A823F3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lang w:bidi="ar-EG"/>
        </w:rPr>
      </w:pPr>
      <w:proofErr w:type="gramStart"/>
      <w:r>
        <w:rPr>
          <w:rFonts w:ascii="Arial Narrow" w:hAnsi="Arial Narrow"/>
          <w:sz w:val="28"/>
          <w:szCs w:val="28"/>
          <w:lang w:bidi="ar-EG"/>
        </w:rPr>
        <w:t xml:space="preserve">Review 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entitled</w:t>
      </w:r>
      <w:proofErr w:type="gramEnd"/>
      <w:r w:rsidRPr="00FF384E">
        <w:rPr>
          <w:rFonts w:ascii="Arial Narrow" w:hAnsi="Arial Narrow"/>
          <w:sz w:val="28"/>
          <w:szCs w:val="28"/>
          <w:lang w:bidi="ar-EG"/>
        </w:rPr>
        <w:t>:</w:t>
      </w:r>
      <w:r w:rsidRPr="00E15A03">
        <w:rPr>
          <w:b/>
          <w:bCs/>
          <w:i/>
          <w:iCs/>
          <w:sz w:val="52"/>
          <w:szCs w:val="52"/>
          <w:lang w:bidi="ar-EG"/>
        </w:rPr>
        <w:t xml:space="preserve"> </w:t>
      </w:r>
      <w:r w:rsidRPr="00E15A03">
        <w:rPr>
          <w:sz w:val="32"/>
          <w:szCs w:val="32"/>
          <w:lang w:bidi="ar-EG"/>
        </w:rPr>
        <w:t>Impact of Genetic Engineering on Human Health</w:t>
      </w:r>
      <w:r>
        <w:rPr>
          <w:sz w:val="32"/>
          <w:szCs w:val="32"/>
          <w:lang w:bidi="ar-EG"/>
        </w:rPr>
        <w:t xml:space="preserve"> .</w:t>
      </w:r>
      <w:r w:rsidRPr="00E15A03">
        <w:rPr>
          <w:sz w:val="32"/>
          <w:szCs w:val="32"/>
          <w:lang w:bidi="ar-EG"/>
        </w:rPr>
        <w:t xml:space="preserve"> Benefits and Risks</w:t>
      </w:r>
      <w:r>
        <w:rPr>
          <w:rFonts w:ascii="Arial Narrow" w:hAnsi="Arial Narrow"/>
          <w:sz w:val="28"/>
          <w:szCs w:val="28"/>
          <w:lang w:bidi="ar-EG"/>
        </w:rPr>
        <w:t>.</w:t>
      </w:r>
      <w:r w:rsidRPr="00E15A03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unv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Assiut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, Egypt.</w:t>
      </w:r>
    </w:p>
    <w:p w:rsidR="00A823F3" w:rsidRPr="00E15A03" w:rsidRDefault="00A823F3" w:rsidP="00A823F3">
      <w:pPr>
        <w:ind w:left="-101" w:right="142"/>
        <w:rPr>
          <w:sz w:val="32"/>
          <w:szCs w:val="32"/>
          <w:rtl/>
          <w:lang w:bidi="ar-EG"/>
        </w:rPr>
      </w:pPr>
    </w:p>
    <w:p w:rsidR="00A823F3" w:rsidRPr="000312CC" w:rsidRDefault="00A823F3" w:rsidP="00A823F3">
      <w:pPr>
        <w:jc w:val="lowKashida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lastRenderedPageBreak/>
        <w:t>Experiences</w:t>
      </w:r>
    </w:p>
    <w:p w:rsidR="00A823F3" w:rsidRPr="000312CC" w:rsidRDefault="00A823F3" w:rsidP="00A823F3">
      <w:pPr>
        <w:jc w:val="lowKashida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A. Teaching:</w:t>
      </w:r>
    </w:p>
    <w:p w:rsidR="00A823F3" w:rsidRPr="00FF384E" w:rsidRDefault="00A823F3" w:rsidP="00A823F3">
      <w:pPr>
        <w:numPr>
          <w:ilvl w:val="0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Demonstrator and Assistant Lecturer of Medical Biochemistry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r>
        <w:rPr>
          <w:rFonts w:ascii="Arial Narrow" w:hAnsi="Arial Narrow"/>
          <w:sz w:val="28"/>
          <w:szCs w:val="28"/>
          <w:lang w:bidi="ar-EG"/>
        </w:rPr>
        <w:t>2006-2010</w:t>
      </w:r>
    </w:p>
    <w:p w:rsidR="00A823F3" w:rsidRPr="00FF384E" w:rsidRDefault="00A823F3" w:rsidP="00A823F3">
      <w:pPr>
        <w:ind w:left="720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 xml:space="preserve">I had got the following skills during this period 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Teaching the laboratory  experiments for medical students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 xml:space="preserve">Simplifying the theoretical issues to be easily understood 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Dealing with students problems and tackling them.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 xml:space="preserve">Performing the laboratory experiments 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Preparing the solutions needed for the laboratory work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proofErr w:type="gramStart"/>
      <w:r w:rsidRPr="00FF384E">
        <w:rPr>
          <w:rFonts w:ascii="Arial Narrow" w:hAnsi="Arial Narrow"/>
          <w:sz w:val="28"/>
          <w:szCs w:val="28"/>
        </w:rPr>
        <w:t>using</w:t>
      </w:r>
      <w:proofErr w:type="gramEnd"/>
      <w:r w:rsidRPr="00FF384E">
        <w:rPr>
          <w:rFonts w:ascii="Arial Narrow" w:hAnsi="Arial Narrow"/>
          <w:sz w:val="28"/>
          <w:szCs w:val="28"/>
        </w:rPr>
        <w:t xml:space="preserve"> the following techniques: </w:t>
      </w:r>
      <w:proofErr w:type="spellStart"/>
      <w:r w:rsidRPr="00FF384E">
        <w:rPr>
          <w:rFonts w:ascii="Arial Narrow" w:hAnsi="Arial Narrow"/>
          <w:sz w:val="28"/>
          <w:szCs w:val="28"/>
        </w:rPr>
        <w:t>spectrophotometry</w:t>
      </w:r>
      <w:proofErr w:type="spellEnd"/>
      <w:r w:rsidRPr="00FF384E">
        <w:rPr>
          <w:rFonts w:ascii="Arial Narrow" w:hAnsi="Arial Narrow"/>
          <w:sz w:val="28"/>
          <w:szCs w:val="28"/>
        </w:rPr>
        <w:t xml:space="preserve"> , gamma counters , EIIZA  readers, centrifugation manual</w:t>
      </w:r>
      <w:r>
        <w:rPr>
          <w:rFonts w:ascii="Arial Narrow" w:hAnsi="Arial Narrow"/>
          <w:sz w:val="28"/>
          <w:szCs w:val="28"/>
        </w:rPr>
        <w:t xml:space="preserve"> and automatic </w:t>
      </w:r>
      <w:proofErr w:type="spellStart"/>
      <w:r>
        <w:rPr>
          <w:rFonts w:ascii="Arial Narrow" w:hAnsi="Arial Narrow"/>
          <w:sz w:val="28"/>
          <w:szCs w:val="28"/>
        </w:rPr>
        <w:t>pipetting</w:t>
      </w:r>
      <w:proofErr w:type="spellEnd"/>
      <w:r>
        <w:rPr>
          <w:rFonts w:ascii="Arial Narrow" w:hAnsi="Arial Narrow"/>
          <w:sz w:val="28"/>
          <w:szCs w:val="28"/>
        </w:rPr>
        <w:t xml:space="preserve"> ,Chromatography technique(HPLC)..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Advanced user of all computer applications.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Making all statistical analysis of scientific data.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 xml:space="preserve">Browsing internet databases for scientific literatures. </w:t>
      </w:r>
    </w:p>
    <w:p w:rsidR="00A823F3" w:rsidRPr="00FF384E" w:rsidRDefault="00A823F3" w:rsidP="00A823F3">
      <w:pPr>
        <w:numPr>
          <w:ilvl w:val="1"/>
          <w:numId w:val="3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Improving scientific discussion during time course of lectures and use instructing facilities, projectors and data show.</w:t>
      </w:r>
    </w:p>
    <w:p w:rsidR="00A823F3" w:rsidRPr="00FF384E" w:rsidRDefault="00A823F3" w:rsidP="00A823F3">
      <w:pPr>
        <w:jc w:val="lowKashida"/>
        <w:rPr>
          <w:rFonts w:ascii="Arial Narrow" w:hAnsi="Arial Narrow"/>
          <w:sz w:val="28"/>
          <w:szCs w:val="28"/>
          <w:lang w:bidi="ar-EG"/>
        </w:rPr>
      </w:pPr>
    </w:p>
    <w:p w:rsidR="00A823F3" w:rsidRPr="000312CC" w:rsidRDefault="00A823F3" w:rsidP="00A823F3">
      <w:pPr>
        <w:jc w:val="lowKashida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>
        <w:rPr>
          <w:rFonts w:ascii="Arial Narrow" w:hAnsi="Arial Narrow"/>
          <w:b/>
          <w:bCs/>
          <w:sz w:val="32"/>
          <w:szCs w:val="32"/>
          <w:u w:val="single"/>
          <w:lang w:bidi="ar-EG"/>
        </w:rPr>
        <w:t>b</w:t>
      </w: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- Researches</w:t>
      </w:r>
    </w:p>
    <w:p w:rsidR="00A823F3" w:rsidRDefault="00A823F3" w:rsidP="00A823F3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 xml:space="preserve">Review  on gene therapy applications, methods and advantages </w:t>
      </w:r>
    </w:p>
    <w:p w:rsidR="00A823F3" w:rsidRDefault="00A823F3" w:rsidP="00A823F3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 on genetically modified foods and its effects on human health.</w:t>
      </w:r>
    </w:p>
    <w:p w:rsidR="00A823F3" w:rsidRPr="00FF384E" w:rsidRDefault="00A823F3" w:rsidP="00A823F3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 on DNA vaccinations.</w:t>
      </w:r>
    </w:p>
    <w:p w:rsidR="00A823F3" w:rsidRPr="00FF384E" w:rsidRDefault="00A823F3" w:rsidP="00A823F3">
      <w:pPr>
        <w:jc w:val="lowKashida"/>
        <w:rPr>
          <w:rFonts w:ascii="Arial Narrow" w:hAnsi="Arial Narrow"/>
          <w:sz w:val="28"/>
          <w:szCs w:val="28"/>
          <w:lang w:bidi="ar-EG"/>
        </w:rPr>
      </w:pPr>
    </w:p>
    <w:p w:rsidR="00A823F3" w:rsidRPr="00FF384E" w:rsidRDefault="00A823F3" w:rsidP="00A823F3">
      <w:pPr>
        <w:jc w:val="lowKashida"/>
        <w:rPr>
          <w:rFonts w:ascii="Arial Narrow" w:hAnsi="Arial Narrow"/>
          <w:b/>
          <w:bCs/>
          <w:sz w:val="28"/>
          <w:szCs w:val="28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G- Techniques Managed</w:t>
      </w:r>
      <w:r w:rsidRPr="00FF384E">
        <w:rPr>
          <w:rFonts w:ascii="Arial Narrow" w:hAnsi="Arial Narrow"/>
          <w:b/>
          <w:bCs/>
          <w:sz w:val="28"/>
          <w:szCs w:val="28"/>
          <w:u w:val="single"/>
          <w:lang w:bidi="ar-EG"/>
        </w:rPr>
        <w:t>:</w:t>
      </w:r>
    </w:p>
    <w:p w:rsidR="00A823F3" w:rsidRPr="00FF384E" w:rsidRDefault="00A823F3" w:rsidP="00A823F3">
      <w:pPr>
        <w:numPr>
          <w:ilvl w:val="0"/>
          <w:numId w:val="5"/>
        </w:numPr>
        <w:bidi w:val="0"/>
        <w:spacing w:after="0" w:line="240" w:lineRule="auto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Basic Biochemistry techniques including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quantitative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immuno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- and spectroscopic assays and basic molecular biology.</w:t>
      </w:r>
    </w:p>
    <w:p w:rsidR="00A823F3" w:rsidRPr="00FF384E" w:rsidRDefault="00A823F3" w:rsidP="00A823F3">
      <w:pPr>
        <w:ind w:left="720"/>
        <w:jc w:val="lowKashida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A823F3" w:rsidRPr="00ED099A" w:rsidRDefault="00A823F3" w:rsidP="00A823F3">
      <w:pPr>
        <w:tabs>
          <w:tab w:val="num" w:pos="2160"/>
        </w:tabs>
        <w:jc w:val="lowKashida"/>
        <w:rPr>
          <w:rFonts w:ascii="Arial Narrow" w:hAnsi="Arial Narrow"/>
          <w:b/>
          <w:bCs/>
          <w:sz w:val="6"/>
          <w:szCs w:val="6"/>
          <w:lang w:bidi="ar-EG"/>
        </w:rPr>
      </w:pPr>
    </w:p>
    <w:p w:rsidR="00A823F3" w:rsidRPr="00164D28" w:rsidRDefault="00A823F3" w:rsidP="00A823F3">
      <w:pPr>
        <w:pStyle w:val="BodyText"/>
        <w:bidi w:val="0"/>
        <w:spacing w:before="120" w:after="100" w:afterAutospacing="1"/>
        <w:jc w:val="lowKashida"/>
        <w:rPr>
          <w:rFonts w:ascii="Arial Narrow" w:hAnsi="Arial Narrow"/>
          <w:sz w:val="28"/>
          <w:szCs w:val="28"/>
        </w:rPr>
      </w:pPr>
      <w:r w:rsidRPr="00164D28">
        <w:rPr>
          <w:rFonts w:ascii="Arial Narrow" w:hAnsi="Arial Narrow"/>
          <w:sz w:val="28"/>
          <w:szCs w:val="28"/>
        </w:rPr>
        <w:t xml:space="preserve"> </w:t>
      </w:r>
    </w:p>
    <w:p w:rsidR="00A823F3" w:rsidRDefault="00A823F3" w:rsidP="00A823F3">
      <w:pPr>
        <w:rPr>
          <w:lang w:bidi="ar-EG"/>
        </w:rPr>
      </w:pPr>
    </w:p>
    <w:p w:rsidR="00A823F3" w:rsidRPr="003C4D50" w:rsidRDefault="00A823F3" w:rsidP="00A823F3">
      <w:pPr>
        <w:tabs>
          <w:tab w:val="left" w:pos="6342"/>
        </w:tabs>
        <w:rPr>
          <w:rtl/>
          <w:lang w:bidi="ar-EG"/>
        </w:rPr>
      </w:pPr>
      <w:r>
        <w:rPr>
          <w:rtl/>
          <w:lang w:bidi="ar-EG"/>
        </w:rPr>
        <w:tab/>
      </w:r>
    </w:p>
    <w:p w:rsidR="00535231" w:rsidRDefault="00535231">
      <w:pPr>
        <w:rPr>
          <w:rFonts w:hint="cs"/>
          <w:lang w:bidi="ar-EG"/>
        </w:rPr>
      </w:pPr>
    </w:p>
    <w:sectPr w:rsidR="00535231" w:rsidSect="00BE0C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329"/>
    <w:multiLevelType w:val="hybridMultilevel"/>
    <w:tmpl w:val="265E4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17CE0"/>
    <w:multiLevelType w:val="hybridMultilevel"/>
    <w:tmpl w:val="5D482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D703D1"/>
    <w:multiLevelType w:val="hybridMultilevel"/>
    <w:tmpl w:val="21868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E502DF"/>
    <w:multiLevelType w:val="hybridMultilevel"/>
    <w:tmpl w:val="9B06C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932F70"/>
    <w:multiLevelType w:val="hybridMultilevel"/>
    <w:tmpl w:val="176CE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E12DF2"/>
    <w:multiLevelType w:val="hybridMultilevel"/>
    <w:tmpl w:val="97EE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23F3"/>
    <w:rsid w:val="00535231"/>
    <w:rsid w:val="00A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823F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23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A823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wadahp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2015-05-28T09:53:00Z</dcterms:created>
  <dcterms:modified xsi:type="dcterms:W3CDTF">2015-05-28T09:54:00Z</dcterms:modified>
</cp:coreProperties>
</file>